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Default="0071158A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B96609" w:rsidRDefault="00B96609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«ЕвроСибЭнерго-сервис»</w:t>
            </w:r>
            <w:bookmarkStart w:id="0" w:name="_GoBack"/>
            <w:bookmarkEnd w:id="0"/>
          </w:p>
          <w:p w:rsidR="0071158A" w:rsidRDefault="0071158A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М.В. Кудрявцев</w:t>
            </w:r>
          </w:p>
          <w:p w:rsidR="0071158A" w:rsidRPr="00185594" w:rsidRDefault="0071158A" w:rsidP="005E2659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96609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B96609" w:rsidRDefault="00893E29" w:rsidP="00893E29">
      <w:pPr>
        <w:pStyle w:val="a7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7468D" w:rsidRDefault="0071158A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71158A">
              <w:rPr>
                <w:rFonts w:ascii="PT Serif" w:hAnsi="PT Serif" w:cs="Times New Roman"/>
                <w:sz w:val="20"/>
                <w:lang w:eastAsia="en-US"/>
              </w:rPr>
              <w:t xml:space="preserve">№ </w:t>
            </w:r>
            <w:bookmarkStart w:id="1" w:name="НомерВПланеЗакупки"/>
            <w:sdt>
              <w:sdtPr>
                <w:rPr>
                  <w:rFonts w:ascii="PT Serif" w:hAnsi="PT Serif" w:cs="Times New Roman"/>
                  <w:sz w:val="20"/>
                  <w:lang w:eastAsia="en-US"/>
                </w:rPr>
                <w:alias w:val="Номер в плане закупок"/>
                <w:tag w:val="Номер в плане закупок"/>
                <w:id w:val="-1649282154"/>
                <w:placeholder>
                  <w:docPart w:val="4C70263855A54BFCA818A06D2901F49E"/>
                </w:placeholder>
                <w15:color w:val="FFFF00"/>
              </w:sdtPr>
              <w:sdtEndPr/>
              <w:sdtContent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t>8::78</w:t>
                </w:r>
              </w:sdtContent>
            </w:sdt>
            <w:bookmarkEnd w:id="1"/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71158A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71158A">
              <w:rPr>
                <w:rFonts w:ascii="PT Serif" w:hAnsi="PT Serif" w:cs="Times New Roman"/>
                <w:noProof/>
                <w:sz w:val="20"/>
                <w:lang w:eastAsia="en-US"/>
              </w:rPr>
              <w:t>ООО «ЕвроСибЭнерго-сервис»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ascii="PT Serif" w:hAnsi="PT Serif" w:cs="Times New Roman"/>
              <w:sz w:val="20"/>
              <w:lang w:eastAsia="en-US"/>
            </w:rPr>
            <w:alias w:val="Предмет договора"/>
            <w:tag w:val="Предмет договора"/>
            <w:id w:val="82583757"/>
            <w:placeholder>
              <w:docPart w:val="E8CCDEAB7CA64E5690AC36B241EF3ACC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71158A" w:rsidP="00251817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fldChar w:fldCharType="begin"/>
                </w:r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instrText xml:space="preserve"> MERGEFIELD "Предмет_договора" </w:instrText>
                </w:r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fldChar w:fldCharType="separate"/>
                </w:r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t>Оказание услуг по уборке помещений, расположенных по адресу: 665828, ИРКУТСКАЯ область, АНГАРСК, ПРОМЗОНА, ВТОРОЙ ПРОМЫШЛЕННЫЙ МАССИВ, квартал 41, корп. 3. (на ТЭЦ-10)</w:t>
                </w:r>
                <w:r w:rsidRPr="0071158A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fldChar w:fldCharType="end"/>
                </w:r>
              </w:p>
            </w:tc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71158A" w:rsidRPr="005A2A1C" w:rsidTr="005C783B">
        <w:trPr>
          <w:trHeight w:val="465"/>
        </w:trPr>
        <w:tc>
          <w:tcPr>
            <w:tcW w:w="4542" w:type="dxa"/>
          </w:tcPr>
          <w:p w:rsidR="0071158A" w:rsidRPr="005C1B5B" w:rsidRDefault="0071158A" w:rsidP="0071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PT Serif" w:eastAsia="Times New Roman" w:hAnsi="PT Serif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296446048"/>
                <w:placeholder>
                  <w:docPart w:val="737B19F580914656B504C08349C13421"/>
                </w:placeholder>
                <w15:color w:val="FFFF00"/>
                <w:date w:fullDate="2022-10-0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71158A"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06.10.2022 15:00</w:t>
                </w:r>
              </w:sdtContent>
            </w:sdt>
            <w:r w:rsidRPr="0071158A">
              <w:rPr>
                <w:rFonts w:ascii="PT Serif" w:eastAsia="Times New Roman" w:hAnsi="PT Serif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78" w:type="dxa"/>
          </w:tcPr>
          <w:p w:rsidR="0071158A" w:rsidRPr="005C1B5B" w:rsidRDefault="0071158A" w:rsidP="0071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PT Serif" w:eastAsia="Times New Roman" w:hAnsi="PT Serif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604296663"/>
                <w:placeholder>
                  <w:docPart w:val="2A2BF4BA1B464999ACA57F3ADAE04230"/>
                </w:placeholder>
                <w15:color w:val="FFFF00"/>
                <w:date w:fullDate="2022-10-19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19.10.2022 14</w:t>
                </w:r>
                <w:r w:rsidRPr="0071158A"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:00</w:t>
                </w:r>
              </w:sdtContent>
            </w:sdt>
            <w:r w:rsidRPr="0071158A">
              <w:rPr>
                <w:rFonts w:ascii="PT Serif" w:eastAsia="Times New Roman" w:hAnsi="PT Serif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  <w:tr w:rsidR="0071158A" w:rsidRPr="005A2A1C" w:rsidTr="005C783B">
        <w:trPr>
          <w:trHeight w:val="465"/>
        </w:trPr>
        <w:tc>
          <w:tcPr>
            <w:tcW w:w="4542" w:type="dxa"/>
          </w:tcPr>
          <w:p w:rsidR="0071158A" w:rsidRPr="005C1B5B" w:rsidRDefault="0071158A" w:rsidP="0071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PT Serif" w:eastAsia="Times New Roman" w:hAnsi="PT Serif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-349174465"/>
                <w:placeholder>
                  <w:docPart w:val="4A92F276F63548E18F432FD3827A83D8"/>
                </w:placeholder>
                <w15:color w:val="FFFF00"/>
                <w:date w:fullDate="2022-10-10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71158A"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10.10.2022 15:00</w:t>
                </w:r>
              </w:sdtContent>
            </w:sdt>
            <w:r w:rsidRPr="0071158A">
              <w:rPr>
                <w:rFonts w:ascii="PT Serif" w:eastAsia="Times New Roman" w:hAnsi="PT Serif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78" w:type="dxa"/>
          </w:tcPr>
          <w:p w:rsidR="0071158A" w:rsidRPr="005C1B5B" w:rsidRDefault="0071158A" w:rsidP="0071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71158A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PT Serif" w:eastAsia="Times New Roman" w:hAnsi="PT Serif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-1060329375"/>
                <w:placeholder>
                  <w:docPart w:val="D2A44A2CF0C2451B9B314F054EFD1160"/>
                </w:placeholder>
                <w15:color w:val="FFFF00"/>
                <w:date w:fullDate="2022-10-20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20.10.2022 14</w:t>
                </w:r>
                <w:r w:rsidRPr="0071158A">
                  <w:rPr>
                    <w:rFonts w:ascii="PT Serif" w:eastAsia="Times New Roman" w:hAnsi="PT Serif" w:cs="Times New Roman"/>
                    <w:sz w:val="24"/>
                    <w:szCs w:val="24"/>
                  </w:rPr>
                  <w:t>:00</w:t>
                </w:r>
              </w:sdtContent>
            </w:sdt>
            <w:r w:rsidRPr="0071158A">
              <w:rPr>
                <w:rFonts w:ascii="PT Serif" w:eastAsia="Times New Roman" w:hAnsi="PT Serif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1158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B96609"/>
    <w:rsid w:val="00C176DB"/>
    <w:rsid w:val="00CB0713"/>
    <w:rsid w:val="00CB1CDD"/>
    <w:rsid w:val="00CB2FD7"/>
    <w:rsid w:val="00D65A9A"/>
    <w:rsid w:val="00D93D6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46AD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70263855A54BFCA818A06D2901F4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F6AC6-BD16-4AAB-B14B-72EABA501DEE}"/>
      </w:docPartPr>
      <w:docPartBody>
        <w:p w:rsidR="00232B25" w:rsidRDefault="00CC443A" w:rsidP="00CC443A">
          <w:pPr>
            <w:pStyle w:val="4C70263855A54BFCA818A06D2901F49E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E8CCDEAB7CA64E5690AC36B241EF3A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30A94B-7A7A-4433-90BE-47F028D00E90}"/>
      </w:docPartPr>
      <w:docPartBody>
        <w:p w:rsidR="00232B25" w:rsidRDefault="00CC443A" w:rsidP="00CC443A">
          <w:pPr>
            <w:pStyle w:val="E8CCDEAB7CA64E5690AC36B241EF3AC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7B19F580914656B504C08349C134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41FF49-C973-42DE-9E58-BAF1E7463073}"/>
      </w:docPartPr>
      <w:docPartBody>
        <w:p w:rsidR="00232B25" w:rsidRDefault="00CC443A" w:rsidP="00CC443A">
          <w:pPr>
            <w:pStyle w:val="737B19F580914656B504C08349C13421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2A2BF4BA1B464999ACA57F3ADAE042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7A14F-8FD9-4E52-8F78-E13AEA02424E}"/>
      </w:docPartPr>
      <w:docPartBody>
        <w:p w:rsidR="00232B25" w:rsidRDefault="00CC443A" w:rsidP="00CC443A">
          <w:pPr>
            <w:pStyle w:val="2A2BF4BA1B464999ACA57F3ADAE04230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4A92F276F63548E18F432FD3827A83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9A045A-9481-4019-A0F7-3F1A37DE6E9B}"/>
      </w:docPartPr>
      <w:docPartBody>
        <w:p w:rsidR="00232B25" w:rsidRDefault="00CC443A" w:rsidP="00CC443A">
          <w:pPr>
            <w:pStyle w:val="4A92F276F63548E18F432FD3827A83D8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D2A44A2CF0C2451B9B314F054EFD11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87776D-8459-4D0D-93DA-E7CC66B8C096}"/>
      </w:docPartPr>
      <w:docPartBody>
        <w:p w:rsidR="00232B25" w:rsidRDefault="00CC443A" w:rsidP="00CC443A">
          <w:pPr>
            <w:pStyle w:val="D2A44A2CF0C2451B9B314F054EFD1160"/>
          </w:pPr>
          <w:r w:rsidRPr="002E30A6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3A"/>
    <w:rsid w:val="00232B25"/>
    <w:rsid w:val="00CC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443A"/>
    <w:rPr>
      <w:color w:val="808080"/>
    </w:rPr>
  </w:style>
  <w:style w:type="paragraph" w:customStyle="1" w:styleId="4C70263855A54BFCA818A06D2901F49E">
    <w:name w:val="4C70263855A54BFCA818A06D2901F49E"/>
    <w:rsid w:val="00CC443A"/>
  </w:style>
  <w:style w:type="paragraph" w:customStyle="1" w:styleId="E8CCDEAB7CA64E5690AC36B241EF3ACC">
    <w:name w:val="E8CCDEAB7CA64E5690AC36B241EF3ACC"/>
    <w:rsid w:val="00CC443A"/>
  </w:style>
  <w:style w:type="paragraph" w:customStyle="1" w:styleId="C7350CE5AC244A3CA15DF12E13A969F9">
    <w:name w:val="C7350CE5AC244A3CA15DF12E13A969F9"/>
    <w:rsid w:val="00CC443A"/>
  </w:style>
  <w:style w:type="paragraph" w:customStyle="1" w:styleId="7869323FD1784B779221C283DA6538AD">
    <w:name w:val="7869323FD1784B779221C283DA6538AD"/>
    <w:rsid w:val="00CC443A"/>
  </w:style>
  <w:style w:type="paragraph" w:customStyle="1" w:styleId="737B19F580914656B504C08349C13421">
    <w:name w:val="737B19F580914656B504C08349C13421"/>
    <w:rsid w:val="00CC443A"/>
  </w:style>
  <w:style w:type="paragraph" w:customStyle="1" w:styleId="2A2BF4BA1B464999ACA57F3ADAE04230">
    <w:name w:val="2A2BF4BA1B464999ACA57F3ADAE04230"/>
    <w:rsid w:val="00CC443A"/>
  </w:style>
  <w:style w:type="paragraph" w:customStyle="1" w:styleId="4A92F276F63548E18F432FD3827A83D8">
    <w:name w:val="4A92F276F63548E18F432FD3827A83D8"/>
    <w:rsid w:val="00CC443A"/>
  </w:style>
  <w:style w:type="paragraph" w:customStyle="1" w:styleId="D2A44A2CF0C2451B9B314F054EFD1160">
    <w:name w:val="D2A44A2CF0C2451B9B314F054EFD1160"/>
    <w:rsid w:val="00CC4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Nazarova Uliyana</cp:lastModifiedBy>
  <cp:revision>47</cp:revision>
  <cp:lastPrinted>2020-03-18T06:20:00Z</cp:lastPrinted>
  <dcterms:created xsi:type="dcterms:W3CDTF">2015-03-12T05:59:00Z</dcterms:created>
  <dcterms:modified xsi:type="dcterms:W3CDTF">2022-10-17T03:57:00Z</dcterms:modified>
</cp:coreProperties>
</file>